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4F6" w:rsidRDefault="008E04F6">
      <w:pPr>
        <w:rPr>
          <w:b/>
        </w:rPr>
      </w:pPr>
      <w:r>
        <w:rPr>
          <w:b/>
        </w:rPr>
        <w:t>Programma congres ‘Betekenis van de verzekeringsarts van de toekomst’</w:t>
      </w:r>
    </w:p>
    <w:p w:rsidR="008E04F6" w:rsidRDefault="008E04F6">
      <w:r>
        <w:t>Datum: vrijdag 1 en zaterdag 2 oktober</w:t>
      </w:r>
    </w:p>
    <w:p w:rsidR="008E04F6" w:rsidRDefault="008E04F6">
      <w:r>
        <w:t>Locatie: Conferentiecentrum Kaap Doorn</w:t>
      </w:r>
    </w:p>
    <w:p w:rsidR="008E04F6" w:rsidRPr="008E04F6" w:rsidRDefault="008E04F6">
      <w:r>
        <w:t>Deelnemers: 50 verzekeringsartsen</w:t>
      </w:r>
      <w:r w:rsidR="008A73E3">
        <w:t xml:space="preserve">. Alle deelnemers nemen deel </w:t>
      </w:r>
      <w:r>
        <w:t xml:space="preserve">aan </w:t>
      </w:r>
      <w:r w:rsidR="00B13120">
        <w:t>alle onderdelen van het</w:t>
      </w:r>
      <w:r>
        <w:t xml:space="preserve"> programma zoals hieronder beschreven. </w:t>
      </w:r>
    </w:p>
    <w:p w:rsidR="008E04F6" w:rsidRDefault="008E04F6">
      <w:pPr>
        <w:rPr>
          <w:b/>
        </w:rPr>
      </w:pPr>
    </w:p>
    <w:p w:rsidR="00DF7685" w:rsidRDefault="005204F5">
      <w:pPr>
        <w:rPr>
          <w:b/>
        </w:rPr>
      </w:pPr>
      <w:r>
        <w:rPr>
          <w:b/>
        </w:rPr>
        <w:t>Programma vrijdag 1 oktober 09.30 –</w:t>
      </w:r>
      <w:r w:rsidR="00FF3059">
        <w:rPr>
          <w:b/>
        </w:rPr>
        <w:t>20.30 uur</w:t>
      </w:r>
    </w:p>
    <w:p w:rsidR="005204F5" w:rsidRDefault="005204F5">
      <w:r>
        <w:t xml:space="preserve">09.30 – 10.00 </w:t>
      </w:r>
      <w:r>
        <w:tab/>
      </w:r>
      <w:r>
        <w:tab/>
        <w:t>Inloop en ontvangst deelnemers</w:t>
      </w:r>
    </w:p>
    <w:p w:rsidR="005204F5" w:rsidRDefault="005204F5">
      <w:r>
        <w:t xml:space="preserve">10.00 – 10.10 </w:t>
      </w:r>
      <w:r>
        <w:tab/>
      </w:r>
      <w:r>
        <w:tab/>
        <w:t>Opening door dagvoorzitter</w:t>
      </w:r>
      <w:r w:rsidR="00B13120">
        <w:t xml:space="preserve"> Heefan Cheung</w:t>
      </w:r>
    </w:p>
    <w:p w:rsidR="005204F5" w:rsidRDefault="005204F5">
      <w:r>
        <w:t>10.10 – 10.20</w:t>
      </w:r>
      <w:r>
        <w:tab/>
      </w:r>
      <w:r>
        <w:tab/>
        <w:t>Inleiding ‘Verzekeringsarts van de toekomst’</w:t>
      </w:r>
    </w:p>
    <w:p w:rsidR="00B13120" w:rsidRDefault="00B13120" w:rsidP="00B13120">
      <w:pPr>
        <w:ind w:left="2124" w:firstLine="6"/>
      </w:pPr>
      <w:r>
        <w:t>De dagvoorzitter zal een korte inleiding geven over recente ontwikkelingen op het vakgebied van de verzekeringsarts. Zowel politiek gezien (</w:t>
      </w:r>
      <w:proofErr w:type="spellStart"/>
      <w:r>
        <w:t>nav</w:t>
      </w:r>
      <w:proofErr w:type="spellEnd"/>
      <w:r>
        <w:t xml:space="preserve"> de kamerbrief ‘Toekomst Sociaal-medisch handelen’) als ontwikkelingen binnen het UWV waar we allen werkzaam zijn. Er zal in het kort worden besproken welke veranderingen ons als verzekeringsarts in de komende periode te wachten staan.</w:t>
      </w:r>
    </w:p>
    <w:p w:rsidR="005204F5" w:rsidRDefault="00B13120" w:rsidP="00B13120">
      <w:pPr>
        <w:ind w:left="825" w:hanging="825"/>
      </w:pPr>
      <w:r>
        <w:t>10.20 -</w:t>
      </w:r>
      <w:r>
        <w:tab/>
        <w:t xml:space="preserve">11.15 </w:t>
      </w:r>
      <w:r>
        <w:tab/>
      </w:r>
      <w:r>
        <w:tab/>
      </w:r>
      <w:r w:rsidR="005204F5">
        <w:t xml:space="preserve">Presentatie Prof. Dr. Sylvia van der Burg </w:t>
      </w:r>
    </w:p>
    <w:p w:rsidR="005204F5" w:rsidRDefault="005204F5">
      <w:r>
        <w:tab/>
      </w:r>
      <w:r>
        <w:tab/>
      </w:r>
      <w:r>
        <w:tab/>
      </w:r>
      <w:r w:rsidR="00B13120">
        <w:t>Onderwerp; Waarde gedreven zorg,</w:t>
      </w:r>
      <w:r>
        <w:t xml:space="preserve"> in combinatie met klantreis</w:t>
      </w:r>
    </w:p>
    <w:p w:rsidR="00B13120" w:rsidRDefault="00B13120" w:rsidP="00B13120">
      <w:pPr>
        <w:ind w:left="2124"/>
      </w:pPr>
      <w:r>
        <w:t xml:space="preserve">Prof. Dr. </w:t>
      </w:r>
      <w:r w:rsidRPr="00B13120">
        <w:t xml:space="preserve">Sylvia Van der Burg is hoogleraar Sociale Verzekeringsgeneeskunde naast </w:t>
      </w:r>
      <w:r>
        <w:t xml:space="preserve"> </w:t>
      </w:r>
      <w:r w:rsidRPr="00B13120">
        <w:t xml:space="preserve">vele andere interessante rollen en functies. Vanuit haar hoogleraarschap zal zij de deelnemers meenemen in de laatste ontwikkelingen van haar onderzoeken. Dit zal in het bijzonder gaan over waarde gedreven zorg en de klantreis. Ten aanzien van waarde gedreven zorg worden de deelnemers op de hoogte gebracht van deze brede medische ontwikkeling overgewaaid vanuit Amerika opgestart door Harvard professor M. Porter (Value </w:t>
      </w:r>
      <w:proofErr w:type="spellStart"/>
      <w:r w:rsidRPr="00B13120">
        <w:t>based</w:t>
      </w:r>
      <w:proofErr w:type="spellEnd"/>
      <w:r w:rsidRPr="00B13120">
        <w:t xml:space="preserve"> </w:t>
      </w:r>
      <w:proofErr w:type="spellStart"/>
      <w:r w:rsidRPr="00B13120">
        <w:t>healthcare</w:t>
      </w:r>
      <w:proofErr w:type="spellEnd"/>
      <w:r w:rsidRPr="00B13120">
        <w:t xml:space="preserve">). Naast algemene uitleg zal de impact hiervan op de verzekeringsgeneeskunde extra aandacht krijgen. Daarnaast zullen de laatste ontwikkelingen omtrent het onderzoek naar de klantreis van cliënten worden besproken. Hierdoor krijgen de deelnemers een beeld van de wensen van cliënten. De deelnemers krijgen zo een overzicht waar zij zelf waarde kunnen toevoegen aan de welzijnsbeleving van de cliënten. </w:t>
      </w:r>
    </w:p>
    <w:p w:rsidR="005204F5" w:rsidRDefault="005204F5">
      <w:r>
        <w:t>11.15 – 11.35</w:t>
      </w:r>
      <w:r>
        <w:tab/>
      </w:r>
      <w:r>
        <w:tab/>
        <w:t>Pauze</w:t>
      </w:r>
    </w:p>
    <w:p w:rsidR="005204F5" w:rsidRDefault="005204F5">
      <w:r>
        <w:t xml:space="preserve">11.35 – 12.30 </w:t>
      </w:r>
      <w:r>
        <w:tab/>
      </w:r>
      <w:r>
        <w:tab/>
        <w:t>Presentatie Tenne van Nordheim</w:t>
      </w:r>
    </w:p>
    <w:p w:rsidR="005204F5" w:rsidRDefault="005204F5">
      <w:r>
        <w:tab/>
      </w:r>
      <w:r>
        <w:tab/>
      </w:r>
      <w:r>
        <w:tab/>
      </w:r>
      <w:r w:rsidR="00A447D3">
        <w:t xml:space="preserve">Onderwerp; </w:t>
      </w:r>
      <w:r>
        <w:t>Arbeidspsychologie en persoonlijke ontwikkeling</w:t>
      </w:r>
    </w:p>
    <w:p w:rsidR="00A447D3" w:rsidRDefault="00A447D3" w:rsidP="00A447D3">
      <w:pPr>
        <w:ind w:left="2124"/>
      </w:pPr>
      <w:r w:rsidRPr="00A447D3">
        <w:t xml:space="preserve">Tenne </w:t>
      </w:r>
      <w:proofErr w:type="spellStart"/>
      <w:r w:rsidRPr="00A447D3">
        <w:t>von</w:t>
      </w:r>
      <w:proofErr w:type="spellEnd"/>
      <w:r w:rsidRPr="00A447D3">
        <w:t xml:space="preserve"> Nordheim is een psycholoog met ervaringen op het </w:t>
      </w:r>
      <w:r>
        <w:t xml:space="preserve">gebied  </w:t>
      </w:r>
      <w:r w:rsidRPr="00A447D3">
        <w:t xml:space="preserve">individuele coaching maar ook in management trajecten. Haar motto is voor iedereen die wil groeien. </w:t>
      </w:r>
    </w:p>
    <w:p w:rsidR="00A447D3" w:rsidRPr="00A447D3" w:rsidRDefault="00A447D3" w:rsidP="00A447D3">
      <w:pPr>
        <w:ind w:left="2124"/>
      </w:pPr>
      <w:r w:rsidRPr="00A447D3">
        <w:t>Verzekeringsartsen komen steeds te maken met veranderingen. Zoals nu ook de kamerbrief waarbij verzekeringsartsen de regierol krijgen. Tenne kan de verzekeringsartsen een extra zetje geven in hun persoonlijk</w:t>
      </w:r>
      <w:r>
        <w:t xml:space="preserve">e </w:t>
      </w:r>
      <w:r w:rsidRPr="00A447D3">
        <w:t xml:space="preserve"> ontwikkeling/groei. Verzekeringsartsen vergaren tijdens de plenaire presentatie o.a. kennis op het gebied van persoonlijk leiderschap. Het verkrijgen van eigen persoonlijke stijl van leidinggeven aan de hand van hun kwaliteiten, valkuilen en competenties. Vanuit je nieuwe rol als regiehouder kan het zoeken en afstemmen zijn welke taken onder wie vallen. B</w:t>
      </w:r>
      <w:r>
        <w:t>alanceren tussen krachtvelden. Hierbij k</w:t>
      </w:r>
      <w:r w:rsidRPr="00A447D3">
        <w:t xml:space="preserve">unnen vragen naar boven </w:t>
      </w:r>
      <w:r>
        <w:lastRenderedPageBreak/>
        <w:t>komen als "wie ben ik als regiehouder?", "</w:t>
      </w:r>
      <w:r w:rsidRPr="00A447D3">
        <w:t>hoe neem i</w:t>
      </w:r>
      <w:r>
        <w:t>k invloed en hoe werk ik samen?</w:t>
      </w:r>
      <w:r w:rsidRPr="00A447D3">
        <w:t>".</w:t>
      </w:r>
      <w:r>
        <w:t xml:space="preserve"> Vragen die tijdens de presentatie naar voren zullen komen.</w:t>
      </w:r>
    </w:p>
    <w:p w:rsidR="00A447D3" w:rsidRDefault="00A447D3" w:rsidP="00A447D3">
      <w:pPr>
        <w:ind w:left="2124"/>
      </w:pPr>
      <w:r w:rsidRPr="00A447D3">
        <w:t>Er is verder tijdens de congres ook mogelijk om individuele gesprekken te</w:t>
      </w:r>
      <w:r>
        <w:t xml:space="preserve"> </w:t>
      </w:r>
      <w:r w:rsidRPr="00A447D3">
        <w:t xml:space="preserve"> hebben met Tenne waarbij zij de verzekeringsartsen</w:t>
      </w:r>
      <w:r>
        <w:t xml:space="preserve"> individueel</w:t>
      </w:r>
      <w:r w:rsidRPr="00A447D3">
        <w:t xml:space="preserve"> kan helpen in hun persoonlijke ontwikkeling als “VA voor de Toekomst”. </w:t>
      </w:r>
    </w:p>
    <w:p w:rsidR="005204F5" w:rsidRDefault="005204F5">
      <w:r>
        <w:t xml:space="preserve">12.30 – 13.30 </w:t>
      </w:r>
      <w:r>
        <w:tab/>
      </w:r>
      <w:r>
        <w:tab/>
        <w:t>Lunch</w:t>
      </w:r>
    </w:p>
    <w:p w:rsidR="005204F5" w:rsidRDefault="005204F5">
      <w:r>
        <w:t xml:space="preserve">13.30 – 16.00 </w:t>
      </w:r>
      <w:r>
        <w:tab/>
      </w:r>
      <w:r>
        <w:tab/>
        <w:t xml:space="preserve">Workshop </w:t>
      </w:r>
      <w:r w:rsidR="00A447D3">
        <w:t>Rein van Goor (</w:t>
      </w:r>
      <w:r>
        <w:t xml:space="preserve">Boertien Vergouwen </w:t>
      </w:r>
      <w:proofErr w:type="spellStart"/>
      <w:r>
        <w:t>Overduin</w:t>
      </w:r>
      <w:proofErr w:type="spellEnd"/>
      <w:r w:rsidR="00A447D3">
        <w:t>)</w:t>
      </w:r>
    </w:p>
    <w:p w:rsidR="005204F5" w:rsidRDefault="005204F5">
      <w:r>
        <w:tab/>
      </w:r>
      <w:r>
        <w:tab/>
      </w:r>
      <w:r>
        <w:tab/>
      </w:r>
      <w:r w:rsidR="00A447D3">
        <w:t xml:space="preserve">Onderwerp; </w:t>
      </w:r>
      <w:r>
        <w:t>Vaardigheden voor een goede pitch</w:t>
      </w:r>
    </w:p>
    <w:p w:rsidR="00A447D3" w:rsidRDefault="00A447D3" w:rsidP="00A447D3">
      <w:pPr>
        <w:ind w:left="2124"/>
      </w:pPr>
      <w:r w:rsidRPr="00A447D3">
        <w:t xml:space="preserve">Bij deze plenaire trainingssessie leren de deelnemers vaardigheden om een </w:t>
      </w:r>
      <w:r>
        <w:t xml:space="preserve"> </w:t>
      </w:r>
      <w:r w:rsidRPr="00A447D3">
        <w:t>goede pitch te kunnen geven aan</w:t>
      </w:r>
      <w:r>
        <w:t xml:space="preserve"> anderen</w:t>
      </w:r>
      <w:r w:rsidRPr="00A447D3">
        <w:t>, zodat ze dit vervolgens ook gelijk op de werkvloer kunnen toepassen.</w:t>
      </w:r>
      <w:r w:rsidR="00CB1B8F">
        <w:t xml:space="preserve"> Deze vaardigheden kunnen handig zijn bijvoorbeeld in een werkgroep waar een deelnemer op een effectieve manier kennis moet overdragen of het kan ook gebruikt worden bij het leren van en met elkaar in een ICT-groep.</w:t>
      </w:r>
      <w:bookmarkStart w:id="0" w:name="_GoBack"/>
      <w:bookmarkEnd w:id="0"/>
      <w:r w:rsidR="00CB1B8F">
        <w:t xml:space="preserve"> </w:t>
      </w:r>
    </w:p>
    <w:p w:rsidR="005204F5" w:rsidRDefault="005204F5">
      <w:r>
        <w:t>16.00 – 17.00</w:t>
      </w:r>
      <w:r>
        <w:tab/>
      </w:r>
      <w:r>
        <w:tab/>
        <w:t>Presentatie Menno de Bree</w:t>
      </w:r>
    </w:p>
    <w:p w:rsidR="005204F5" w:rsidRDefault="005204F5">
      <w:r>
        <w:tab/>
      </w:r>
      <w:r>
        <w:tab/>
      </w:r>
      <w:r>
        <w:tab/>
      </w:r>
      <w:r w:rsidR="00A447D3">
        <w:t xml:space="preserve">Onderwerp; </w:t>
      </w:r>
      <w:r>
        <w:t>Verzekeringsarts van de toekomst</w:t>
      </w:r>
    </w:p>
    <w:p w:rsidR="00A447D3" w:rsidRDefault="00A447D3" w:rsidP="00A447D3">
      <w:pPr>
        <w:ind w:left="2124"/>
      </w:pPr>
      <w:r w:rsidRPr="00A447D3">
        <w:t>Menno de Bree zal de deelnemers laten zien wat er komt kijken bij veranderingen en prikkelt de deelnemers om na te denken over hun eigen toekomst en de toekomst van het vak verzekeringsgeneeskunde</w:t>
      </w:r>
      <w:r>
        <w:t>.</w:t>
      </w:r>
    </w:p>
    <w:p w:rsidR="005204F5" w:rsidRDefault="005204F5">
      <w:r>
        <w:t xml:space="preserve">17.00 – 17.10 </w:t>
      </w:r>
      <w:r>
        <w:tab/>
      </w:r>
      <w:r>
        <w:tab/>
        <w:t>Afsluiting door dagvoorzitter</w:t>
      </w:r>
    </w:p>
    <w:p w:rsidR="00FF3059" w:rsidRDefault="00FF3059">
      <w:r>
        <w:t>17.10 – 18.00</w:t>
      </w:r>
      <w:r>
        <w:tab/>
      </w:r>
      <w:r>
        <w:tab/>
        <w:t xml:space="preserve">Borrel / eigen tijd. </w:t>
      </w:r>
    </w:p>
    <w:p w:rsidR="00FF3059" w:rsidRDefault="00FF3059">
      <w:r>
        <w:t>18.00 - 19.30</w:t>
      </w:r>
      <w:r>
        <w:tab/>
      </w:r>
      <w:r>
        <w:tab/>
        <w:t>Diner</w:t>
      </w:r>
    </w:p>
    <w:p w:rsidR="00A447D3" w:rsidRDefault="00725172">
      <w:r>
        <w:t>19.30 – 20.</w:t>
      </w:r>
      <w:r w:rsidR="00FF3059">
        <w:t xml:space="preserve">30 </w:t>
      </w:r>
      <w:r w:rsidR="00FF3059">
        <w:tab/>
      </w:r>
      <w:r w:rsidR="00FF3059">
        <w:tab/>
        <w:t>Zelfstandig b</w:t>
      </w:r>
      <w:r>
        <w:t xml:space="preserve">rainstormen </w:t>
      </w:r>
      <w:r w:rsidR="00A447D3">
        <w:t>in groepen</w:t>
      </w:r>
    </w:p>
    <w:p w:rsidR="00725172" w:rsidRDefault="00A447D3" w:rsidP="00A447D3">
      <w:pPr>
        <w:ind w:left="1416" w:firstLine="708"/>
      </w:pPr>
      <w:r>
        <w:t>Onderwerp; De verzekeringsarts van de toekomst</w:t>
      </w:r>
    </w:p>
    <w:p w:rsidR="00A447D3" w:rsidRDefault="00A447D3" w:rsidP="00A447D3">
      <w:pPr>
        <w:ind w:left="2124" w:firstLine="6"/>
      </w:pPr>
      <w:r>
        <w:t xml:space="preserve">In groepen zullen de deelnemers </w:t>
      </w:r>
      <w:r w:rsidR="00FF3059">
        <w:t xml:space="preserve">zelfstandig </w:t>
      </w:r>
      <w:r>
        <w:t xml:space="preserve">gaan nadenken over de vraagstelling ‘Hoe ziet de verzekeringsarts van de toekomst eruit? Het doel is dat deelnemers komen tot ideeën voor mogelijke veranderingen of ontwikkelingen in de toekomst. Deze ideeën kunnen ze de volgende dag in de werkgroepen verder uitwerken en zullen het onderwerp worden van een pitch. </w:t>
      </w:r>
    </w:p>
    <w:p w:rsidR="005204F5" w:rsidRDefault="005204F5"/>
    <w:p w:rsidR="005204F5" w:rsidRDefault="005204F5">
      <w:pPr>
        <w:rPr>
          <w:b/>
        </w:rPr>
      </w:pPr>
      <w:r>
        <w:rPr>
          <w:b/>
        </w:rPr>
        <w:t>Programma zaterdag 2 oktober 09.15 – 14.00 uur</w:t>
      </w:r>
    </w:p>
    <w:p w:rsidR="00D21F89" w:rsidRDefault="005204F5">
      <w:r w:rsidRPr="005204F5">
        <w:t xml:space="preserve">09.15 </w:t>
      </w:r>
      <w:r>
        <w:t>– 09.25</w:t>
      </w:r>
      <w:r>
        <w:tab/>
      </w:r>
      <w:r>
        <w:tab/>
        <w:t xml:space="preserve">Opening door dagvoorzitter </w:t>
      </w:r>
      <w:r w:rsidR="00D21F89">
        <w:t xml:space="preserve">Heefan Cheung </w:t>
      </w:r>
    </w:p>
    <w:p w:rsidR="00D21F89" w:rsidRDefault="00D21F89" w:rsidP="00DE0A55">
      <w:pPr>
        <w:ind w:left="2124"/>
      </w:pPr>
      <w:r>
        <w:t xml:space="preserve">Onderwerp; welkom en </w:t>
      </w:r>
      <w:r w:rsidR="005204F5">
        <w:t xml:space="preserve">uitleg over </w:t>
      </w:r>
      <w:r>
        <w:t xml:space="preserve">verdere </w:t>
      </w:r>
      <w:r w:rsidR="005204F5">
        <w:t>programma</w:t>
      </w:r>
      <w:r w:rsidR="00DE0A55">
        <w:t xml:space="preserve"> van vandaag. Er zal  worden besproken hoe men in de ochtend in groepen aan het werk zal gaan ter voorbereiding op de pitch die gegeven zal worden aan het begin van de middag.</w:t>
      </w:r>
    </w:p>
    <w:p w:rsidR="00DC61CC" w:rsidRDefault="005204F5">
      <w:r>
        <w:t>09.25 – 10.30</w:t>
      </w:r>
      <w:r>
        <w:tab/>
      </w:r>
      <w:r>
        <w:tab/>
      </w:r>
      <w:r w:rsidR="00DC61CC">
        <w:t>Werkgroep pitch maken</w:t>
      </w:r>
    </w:p>
    <w:p w:rsidR="00DC61CC" w:rsidRDefault="00DC61CC" w:rsidP="00DC61CC">
      <w:pPr>
        <w:ind w:left="2124"/>
      </w:pPr>
      <w:r>
        <w:t xml:space="preserve">De deelnemers zullen uiteen gaan in werkgroepen. Ze zijn onderdeel van dezelfde groep als waarin ze de avond ervoor al hebben kunnen brainstormen over onderwerpen. De ideeën die de vorige dag zijn gevormd, kunnen verder worden uitgewerkt. Het doel is dat deze ideeën worden geconcretiseerd en dat men bedenkt of het haalbaar is en hoe het kan worden toegepast in de praktijk. De ideeën worden uitgewerkt in de vorm van een pitch. </w:t>
      </w:r>
    </w:p>
    <w:p w:rsidR="00D26F46" w:rsidRDefault="00D26F46" w:rsidP="00DC61CC">
      <w:pPr>
        <w:ind w:left="2124"/>
      </w:pPr>
      <w:r>
        <w:lastRenderedPageBreak/>
        <w:t xml:space="preserve">Op deze manier kan direct worden geoefend met wat de deelnemers hebben geleerd tijdens de workshop ‘Vaardigheden voor een goede pitch’. </w:t>
      </w:r>
    </w:p>
    <w:p w:rsidR="005204F5" w:rsidRDefault="005204F5">
      <w:r>
        <w:t xml:space="preserve">10.30 – 10.45 </w:t>
      </w:r>
      <w:r>
        <w:tab/>
      </w:r>
      <w:r>
        <w:tab/>
        <w:t>Pauze</w:t>
      </w:r>
    </w:p>
    <w:p w:rsidR="00DC61CC" w:rsidRDefault="005204F5">
      <w:r>
        <w:t xml:space="preserve">10.45 – 11.45 </w:t>
      </w:r>
      <w:r>
        <w:tab/>
      </w:r>
      <w:r>
        <w:tab/>
      </w:r>
      <w:r w:rsidR="00DC61CC">
        <w:t>Werkgroep pitch maken</w:t>
      </w:r>
    </w:p>
    <w:p w:rsidR="005204F5" w:rsidRDefault="00DC61CC" w:rsidP="00DC61CC">
      <w:pPr>
        <w:ind w:left="2124"/>
      </w:pPr>
      <w:r>
        <w:t xml:space="preserve">De deelnemers gaan verder met het uitwerken van de pitch. Het doel is dat de deelnemers binnen de groep </w:t>
      </w:r>
      <w:proofErr w:type="spellStart"/>
      <w:r>
        <w:t>pitches</w:t>
      </w:r>
      <w:proofErr w:type="spellEnd"/>
      <w:r>
        <w:t xml:space="preserve"> maken en die aan elkaar voordragen. De groep zal een van de gegeven </w:t>
      </w:r>
      <w:proofErr w:type="spellStart"/>
      <w:r>
        <w:t>pitches</w:t>
      </w:r>
      <w:proofErr w:type="spellEnd"/>
      <w:r>
        <w:t xml:space="preserve"> verkiezen tot de beste pitch. Deze pitch zal door iemand van de groep in de middag worden voorgedragen aan alle deelnemers en de directie die aanwezig zal zijn.  </w:t>
      </w:r>
    </w:p>
    <w:p w:rsidR="005204F5" w:rsidRDefault="005204F5">
      <w:r>
        <w:t xml:space="preserve">11.45 – 12.00 </w:t>
      </w:r>
      <w:r>
        <w:tab/>
      </w:r>
      <w:r>
        <w:tab/>
      </w:r>
      <w:r w:rsidR="00DC61CC">
        <w:t xml:space="preserve">Presentatie </w:t>
      </w:r>
      <w:r>
        <w:t>Ronald Broeders</w:t>
      </w:r>
    </w:p>
    <w:p w:rsidR="00DC61CC" w:rsidRDefault="00DC61CC" w:rsidP="00DC61CC">
      <w:pPr>
        <w:ind w:left="2124" w:firstLine="6"/>
      </w:pPr>
      <w:r>
        <w:t xml:space="preserve">Onderwerp; Visie directie SMZ over ‘de verzekeringsarts van de  toekomst’. </w:t>
      </w:r>
    </w:p>
    <w:p w:rsidR="00DC61CC" w:rsidRDefault="00DC61CC" w:rsidP="00DC61CC">
      <w:pPr>
        <w:ind w:left="2124" w:firstLine="6"/>
      </w:pPr>
      <w:r>
        <w:t>Ronald Broeders zal een korte presentatie geven over de visie van de directie over de rol van de verzekeringsarts van de toekomst binnen het UWV.</w:t>
      </w:r>
    </w:p>
    <w:p w:rsidR="005204F5" w:rsidRDefault="005204F5">
      <w:r>
        <w:t>12.00 - 13.00</w:t>
      </w:r>
      <w:r>
        <w:tab/>
      </w:r>
      <w:r>
        <w:tab/>
        <w:t>Pauze</w:t>
      </w:r>
    </w:p>
    <w:p w:rsidR="005204F5" w:rsidRDefault="005204F5">
      <w:r>
        <w:t>13.00 - 14.00</w:t>
      </w:r>
      <w:r>
        <w:tab/>
      </w:r>
      <w:r>
        <w:tab/>
        <w:t xml:space="preserve">Plenaire voordracht </w:t>
      </w:r>
      <w:proofErr w:type="spellStart"/>
      <w:r>
        <w:t>pitches</w:t>
      </w:r>
      <w:proofErr w:type="spellEnd"/>
    </w:p>
    <w:p w:rsidR="00DC61CC" w:rsidRDefault="00DC61CC" w:rsidP="00DC61CC">
      <w:pPr>
        <w:ind w:left="2124" w:firstLine="6"/>
      </w:pPr>
      <w:r>
        <w:t xml:space="preserve">Iedere werkgroep zal de beste pitch </w:t>
      </w:r>
      <w:r w:rsidR="00E8197F">
        <w:t xml:space="preserve">(gekozen door de groep zelf) </w:t>
      </w:r>
      <w:r>
        <w:t xml:space="preserve">die in de ochtend is gevormd voordragen aan alle deelnemers en de directie die </w:t>
      </w:r>
      <w:r w:rsidR="00E8197F">
        <w:t xml:space="preserve">deze ochtend </w:t>
      </w:r>
      <w:r>
        <w:t xml:space="preserve">aanwezig is. De vaardigheden die op dag 1 zijn </w:t>
      </w:r>
      <w:r w:rsidR="00E8197F">
        <w:t>geleerd</w:t>
      </w:r>
      <w:r>
        <w:t xml:space="preserve"> tijdens de workshop ‘Vaardigheden voor een goede pitch’ </w:t>
      </w:r>
      <w:r w:rsidR="00E8197F">
        <w:t xml:space="preserve">en in de ochtend zijn geoefend in de werkgroepen </w:t>
      </w:r>
      <w:r>
        <w:t>worden aan het eind van het congres op deze manier direct in de praktijk gebracht.</w:t>
      </w:r>
    </w:p>
    <w:p w:rsidR="005204F5" w:rsidRDefault="00E80F86">
      <w:r>
        <w:t>14.00 – 14.15</w:t>
      </w:r>
      <w:r w:rsidR="005204F5">
        <w:tab/>
      </w:r>
      <w:r w:rsidR="005204F5">
        <w:tab/>
        <w:t>Afsluiting door dagvoorzitter</w:t>
      </w:r>
      <w:r>
        <w:t>;</w:t>
      </w:r>
    </w:p>
    <w:p w:rsidR="00E80F86" w:rsidRPr="005204F5" w:rsidRDefault="00E80F86" w:rsidP="002F3107">
      <w:pPr>
        <w:ind w:left="2124" w:firstLine="6"/>
      </w:pPr>
      <w:r>
        <w:t xml:space="preserve">De dagvoorzitter geeft een samenvatting van hetgeen is </w:t>
      </w:r>
      <w:r w:rsidR="002F3107">
        <w:t xml:space="preserve">verteld en </w:t>
      </w:r>
      <w:r>
        <w:t xml:space="preserve">geleerd </w:t>
      </w:r>
      <w:r w:rsidR="002F3107">
        <w:t xml:space="preserve"> </w:t>
      </w:r>
      <w:r>
        <w:t xml:space="preserve">tijdens het congres. </w:t>
      </w:r>
      <w:r w:rsidR="002F3107">
        <w:t xml:space="preserve">De </w:t>
      </w:r>
      <w:r>
        <w:t>leerdoelen van het congres worden doorgesproken met de deelnemers</w:t>
      </w:r>
      <w:r w:rsidR="002F3107">
        <w:t xml:space="preserve"> en take home </w:t>
      </w:r>
      <w:proofErr w:type="spellStart"/>
      <w:r w:rsidR="002F3107">
        <w:t>messages</w:t>
      </w:r>
      <w:proofErr w:type="spellEnd"/>
      <w:r w:rsidR="002F3107">
        <w:t xml:space="preserve"> (bijvoorbeeld over hoe het geleerde in de dagelijkse praktijk kan worden toegepast) zullen worden gegeven</w:t>
      </w:r>
      <w:r>
        <w:t xml:space="preserve">. </w:t>
      </w:r>
    </w:p>
    <w:sectPr w:rsidR="00E80F86" w:rsidRPr="00520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F5"/>
    <w:rsid w:val="002F3107"/>
    <w:rsid w:val="005204F5"/>
    <w:rsid w:val="00725172"/>
    <w:rsid w:val="00860413"/>
    <w:rsid w:val="008A73E3"/>
    <w:rsid w:val="008E04F6"/>
    <w:rsid w:val="00A447D3"/>
    <w:rsid w:val="00B13120"/>
    <w:rsid w:val="00CB1B8F"/>
    <w:rsid w:val="00D21F89"/>
    <w:rsid w:val="00D26F46"/>
    <w:rsid w:val="00DC61CC"/>
    <w:rsid w:val="00DE0A55"/>
    <w:rsid w:val="00DF7685"/>
    <w:rsid w:val="00E80F86"/>
    <w:rsid w:val="00E8197F"/>
    <w:rsid w:val="00FF30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A96B"/>
  <w15:chartTrackingRefBased/>
  <w15:docId w15:val="{EE499B88-0F5C-40B0-A69B-484CADD4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60413"/>
    <w:rPr>
      <w:rFonts w:ascii="Verdana" w:hAnsi="Verdana"/>
      <w:sz w:val="18"/>
    </w:rPr>
  </w:style>
  <w:style w:type="paragraph" w:styleId="Kop1">
    <w:name w:val="heading 1"/>
    <w:basedOn w:val="Standaard"/>
    <w:next w:val="Standaard"/>
    <w:link w:val="Kop1Char"/>
    <w:uiPriority w:val="9"/>
    <w:qFormat/>
    <w:rsid w:val="00860413"/>
    <w:pPr>
      <w:keepNext/>
      <w:keepLines/>
      <w:spacing w:before="240" w:after="0"/>
      <w:outlineLvl w:val="0"/>
    </w:pPr>
    <w:rPr>
      <w:rFonts w:eastAsiaTheme="majorEastAsia" w:cstheme="majorBidi"/>
      <w:color w:val="2E74B5" w:themeColor="accent1" w:themeShade="BF"/>
      <w:sz w:val="32"/>
      <w:szCs w:val="32"/>
    </w:rPr>
  </w:style>
  <w:style w:type="paragraph" w:styleId="Kop2">
    <w:name w:val="heading 2"/>
    <w:basedOn w:val="Standaard"/>
    <w:next w:val="Standaard"/>
    <w:link w:val="Kop2Char"/>
    <w:uiPriority w:val="9"/>
    <w:unhideWhenUsed/>
    <w:qFormat/>
    <w:rsid w:val="00860413"/>
    <w:pPr>
      <w:keepNext/>
      <w:keepLines/>
      <w:spacing w:before="40" w:after="0"/>
      <w:outlineLvl w:val="1"/>
    </w:pPr>
    <w:rPr>
      <w:rFonts w:eastAsiaTheme="majorEastAsia" w:cstheme="majorBidi"/>
      <w:color w:val="2E74B5" w:themeColor="accent1" w:themeShade="BF"/>
      <w:sz w:val="26"/>
      <w:szCs w:val="26"/>
    </w:rPr>
  </w:style>
  <w:style w:type="paragraph" w:styleId="Kop3">
    <w:name w:val="heading 3"/>
    <w:basedOn w:val="Standaard"/>
    <w:next w:val="Standaard"/>
    <w:link w:val="Kop3Char"/>
    <w:uiPriority w:val="9"/>
    <w:unhideWhenUsed/>
    <w:qFormat/>
    <w:rsid w:val="00860413"/>
    <w:pPr>
      <w:keepNext/>
      <w:keepLines/>
      <w:spacing w:before="40" w:after="0"/>
      <w:outlineLvl w:val="2"/>
    </w:pPr>
    <w:rPr>
      <w:rFonts w:eastAsiaTheme="majorEastAsia" w:cstheme="majorBidi"/>
      <w:color w:val="1F4D78" w:themeColor="accent1" w:themeShade="7F"/>
      <w:sz w:val="24"/>
      <w:szCs w:val="24"/>
    </w:rPr>
  </w:style>
  <w:style w:type="paragraph" w:styleId="Kop4">
    <w:name w:val="heading 4"/>
    <w:basedOn w:val="Standaard"/>
    <w:next w:val="Standaard"/>
    <w:link w:val="Kop4Char"/>
    <w:uiPriority w:val="9"/>
    <w:unhideWhenUsed/>
    <w:qFormat/>
    <w:rsid w:val="00860413"/>
    <w:pPr>
      <w:keepNext/>
      <w:keepLines/>
      <w:spacing w:before="40" w:after="0"/>
      <w:outlineLvl w:val="3"/>
    </w:pPr>
    <w:rPr>
      <w:rFonts w:eastAsiaTheme="majorEastAsia" w:cstheme="majorBidi"/>
      <w:i/>
      <w:iCs/>
      <w:color w:val="2E74B5" w:themeColor="accent1" w:themeShade="BF"/>
    </w:rPr>
  </w:style>
  <w:style w:type="paragraph" w:styleId="Kop5">
    <w:name w:val="heading 5"/>
    <w:basedOn w:val="Standaard"/>
    <w:next w:val="Standaard"/>
    <w:link w:val="Kop5Char"/>
    <w:uiPriority w:val="9"/>
    <w:semiHidden/>
    <w:unhideWhenUsed/>
    <w:qFormat/>
    <w:rsid w:val="00860413"/>
    <w:pPr>
      <w:keepNext/>
      <w:keepLines/>
      <w:spacing w:before="40" w:after="0"/>
      <w:outlineLvl w:val="4"/>
    </w:pPr>
    <w:rPr>
      <w:rFonts w:eastAsiaTheme="majorEastAsia"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0413"/>
    <w:pPr>
      <w:spacing w:after="0" w:line="240" w:lineRule="auto"/>
    </w:pPr>
    <w:rPr>
      <w:rFonts w:ascii="Verdana" w:hAnsi="Verdana"/>
      <w:sz w:val="18"/>
    </w:rPr>
  </w:style>
  <w:style w:type="character" w:customStyle="1" w:styleId="Kop3Char">
    <w:name w:val="Kop 3 Char"/>
    <w:basedOn w:val="Standaardalinea-lettertype"/>
    <w:link w:val="Kop3"/>
    <w:uiPriority w:val="9"/>
    <w:rsid w:val="00860413"/>
    <w:rPr>
      <w:rFonts w:ascii="Verdana" w:eastAsiaTheme="majorEastAsia" w:hAnsi="Verdana" w:cstheme="majorBidi"/>
      <w:color w:val="1F4D78" w:themeColor="accent1" w:themeShade="7F"/>
      <w:sz w:val="24"/>
      <w:szCs w:val="24"/>
    </w:rPr>
  </w:style>
  <w:style w:type="character" w:customStyle="1" w:styleId="Kop2Char">
    <w:name w:val="Kop 2 Char"/>
    <w:basedOn w:val="Standaardalinea-lettertype"/>
    <w:link w:val="Kop2"/>
    <w:uiPriority w:val="9"/>
    <w:rsid w:val="00860413"/>
    <w:rPr>
      <w:rFonts w:ascii="Verdana" w:eastAsiaTheme="majorEastAsia" w:hAnsi="Verdana" w:cstheme="majorBidi"/>
      <w:color w:val="2E74B5" w:themeColor="accent1" w:themeShade="BF"/>
      <w:sz w:val="26"/>
      <w:szCs w:val="26"/>
    </w:rPr>
  </w:style>
  <w:style w:type="character" w:customStyle="1" w:styleId="Kop1Char">
    <w:name w:val="Kop 1 Char"/>
    <w:basedOn w:val="Standaardalinea-lettertype"/>
    <w:link w:val="Kop1"/>
    <w:uiPriority w:val="9"/>
    <w:rsid w:val="00860413"/>
    <w:rPr>
      <w:rFonts w:ascii="Verdana" w:eastAsiaTheme="majorEastAsia" w:hAnsi="Verdana" w:cstheme="majorBidi"/>
      <w:color w:val="2E74B5" w:themeColor="accent1" w:themeShade="BF"/>
      <w:sz w:val="32"/>
      <w:szCs w:val="32"/>
    </w:rPr>
  </w:style>
  <w:style w:type="character" w:customStyle="1" w:styleId="Kop4Char">
    <w:name w:val="Kop 4 Char"/>
    <w:basedOn w:val="Standaardalinea-lettertype"/>
    <w:link w:val="Kop4"/>
    <w:uiPriority w:val="9"/>
    <w:rsid w:val="00860413"/>
    <w:rPr>
      <w:rFonts w:ascii="Verdana" w:eastAsiaTheme="majorEastAsia" w:hAnsi="Verdana" w:cstheme="majorBidi"/>
      <w:i/>
      <w:iCs/>
      <w:color w:val="2E74B5" w:themeColor="accent1" w:themeShade="BF"/>
      <w:sz w:val="18"/>
    </w:rPr>
  </w:style>
  <w:style w:type="character" w:customStyle="1" w:styleId="Kop5Char">
    <w:name w:val="Kop 5 Char"/>
    <w:basedOn w:val="Standaardalinea-lettertype"/>
    <w:link w:val="Kop5"/>
    <w:uiPriority w:val="9"/>
    <w:semiHidden/>
    <w:rsid w:val="00860413"/>
    <w:rPr>
      <w:rFonts w:ascii="Verdana" w:eastAsiaTheme="majorEastAsia" w:hAnsi="Verdana" w:cstheme="majorBidi"/>
      <w:color w:val="2E74B5" w:themeColor="accent1" w:themeShade="BF"/>
      <w:sz w:val="18"/>
    </w:rPr>
  </w:style>
  <w:style w:type="paragraph" w:styleId="Titel">
    <w:name w:val="Title"/>
    <w:basedOn w:val="Standaard"/>
    <w:next w:val="Standaard"/>
    <w:link w:val="TitelChar"/>
    <w:uiPriority w:val="10"/>
    <w:qFormat/>
    <w:rsid w:val="00860413"/>
    <w:pPr>
      <w:spacing w:after="0" w:line="240" w:lineRule="auto"/>
      <w:contextualSpacing/>
    </w:pPr>
    <w:rPr>
      <w:rFonts w:eastAsiaTheme="majorEastAsia" w:cstheme="majorBidi"/>
      <w:spacing w:val="-10"/>
      <w:kern w:val="28"/>
      <w:sz w:val="56"/>
      <w:szCs w:val="56"/>
    </w:rPr>
  </w:style>
  <w:style w:type="character" w:customStyle="1" w:styleId="TitelChar">
    <w:name w:val="Titel Char"/>
    <w:basedOn w:val="Standaardalinea-lettertype"/>
    <w:link w:val="Titel"/>
    <w:uiPriority w:val="10"/>
    <w:rsid w:val="00860413"/>
    <w:rPr>
      <w:rFonts w:ascii="Verdana" w:eastAsiaTheme="majorEastAsia" w:hAnsi="Verdana" w:cstheme="majorBidi"/>
      <w:spacing w:val="-10"/>
      <w:kern w:val="28"/>
      <w:sz w:val="56"/>
      <w:szCs w:val="56"/>
    </w:rPr>
  </w:style>
  <w:style w:type="paragraph" w:styleId="Ondertitel">
    <w:name w:val="Subtitle"/>
    <w:basedOn w:val="Standaard"/>
    <w:next w:val="Standaard"/>
    <w:link w:val="OndertitelChar"/>
    <w:uiPriority w:val="11"/>
    <w:qFormat/>
    <w:rsid w:val="00860413"/>
    <w:pPr>
      <w:numPr>
        <w:ilvl w:val="1"/>
      </w:numPr>
    </w:pPr>
    <w:rPr>
      <w:rFonts w:eastAsiaTheme="minorEastAsia"/>
      <w:color w:val="5A5A5A" w:themeColor="text1" w:themeTint="A5"/>
      <w:spacing w:val="15"/>
      <w:sz w:val="22"/>
    </w:rPr>
  </w:style>
  <w:style w:type="character" w:customStyle="1" w:styleId="OndertitelChar">
    <w:name w:val="Ondertitel Char"/>
    <w:basedOn w:val="Standaardalinea-lettertype"/>
    <w:link w:val="Ondertitel"/>
    <w:uiPriority w:val="11"/>
    <w:rsid w:val="00860413"/>
    <w:rPr>
      <w:rFonts w:ascii="Verdana" w:eastAsiaTheme="minorEastAsia" w:hAnsi="Verdan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17146">
      <w:bodyDiv w:val="1"/>
      <w:marLeft w:val="0"/>
      <w:marRight w:val="0"/>
      <w:marTop w:val="0"/>
      <w:marBottom w:val="0"/>
      <w:divBdr>
        <w:top w:val="none" w:sz="0" w:space="0" w:color="auto"/>
        <w:left w:val="none" w:sz="0" w:space="0" w:color="auto"/>
        <w:bottom w:val="none" w:sz="0" w:space="0" w:color="auto"/>
        <w:right w:val="none" w:sz="0" w:space="0" w:color="auto"/>
      </w:divBdr>
    </w:div>
    <w:div w:id="235016262">
      <w:bodyDiv w:val="1"/>
      <w:marLeft w:val="0"/>
      <w:marRight w:val="0"/>
      <w:marTop w:val="0"/>
      <w:marBottom w:val="0"/>
      <w:divBdr>
        <w:top w:val="none" w:sz="0" w:space="0" w:color="auto"/>
        <w:left w:val="none" w:sz="0" w:space="0" w:color="auto"/>
        <w:bottom w:val="none" w:sz="0" w:space="0" w:color="auto"/>
        <w:right w:val="none" w:sz="0" w:space="0" w:color="auto"/>
      </w:divBdr>
    </w:div>
    <w:div w:id="553124489">
      <w:bodyDiv w:val="1"/>
      <w:marLeft w:val="0"/>
      <w:marRight w:val="0"/>
      <w:marTop w:val="0"/>
      <w:marBottom w:val="0"/>
      <w:divBdr>
        <w:top w:val="none" w:sz="0" w:space="0" w:color="auto"/>
        <w:left w:val="none" w:sz="0" w:space="0" w:color="auto"/>
        <w:bottom w:val="none" w:sz="0" w:space="0" w:color="auto"/>
        <w:right w:val="none" w:sz="0" w:space="0" w:color="auto"/>
      </w:divBdr>
    </w:div>
    <w:div w:id="125327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5927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Verwijst, Marloes (M.M.J.)</dc:creator>
  <cp:keywords/>
  <dc:description/>
  <cp:lastModifiedBy>Verwijst, Marloes (M.M.J.)</cp:lastModifiedBy>
  <cp:revision>5</cp:revision>
  <dcterms:created xsi:type="dcterms:W3CDTF">2021-07-28T05:20:00Z</dcterms:created>
  <dcterms:modified xsi:type="dcterms:W3CDTF">2021-08-09T11:21:00Z</dcterms:modified>
</cp:coreProperties>
</file>